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1D" w:rsidRDefault="00BE5E1D" w:rsidP="00F728FF">
      <w:pPr>
        <w:jc w:val="both"/>
      </w:pPr>
    </w:p>
    <w:p w:rsidR="00565FBF" w:rsidRDefault="00565FBF" w:rsidP="00CB25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70FDD" w:rsidRPr="000B7C98" w:rsidRDefault="00670FDD" w:rsidP="00A90A38">
      <w:pPr>
        <w:widowControl w:val="0"/>
        <w:jc w:val="center"/>
        <w:rPr>
          <w:b/>
          <w:caps/>
        </w:rPr>
      </w:pPr>
      <w:r w:rsidRPr="000B7C98">
        <w:rPr>
          <w:b/>
          <w:caps/>
        </w:rPr>
        <w:t>Российская Федерация</w:t>
      </w:r>
    </w:p>
    <w:p w:rsidR="00670FDD" w:rsidRPr="000B7C98" w:rsidRDefault="00670FDD" w:rsidP="00670FDD">
      <w:pPr>
        <w:jc w:val="center"/>
        <w:rPr>
          <w:rFonts w:ascii="Calibri" w:hAnsi="Calibri"/>
          <w:b/>
          <w:caps/>
        </w:rPr>
      </w:pPr>
      <w:r w:rsidRPr="000B7C98">
        <w:rPr>
          <w:b/>
          <w:caps/>
        </w:rPr>
        <w:t>Иркутская область</w:t>
      </w: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муниципальное образование</w:t>
      </w:r>
    </w:p>
    <w:p w:rsidR="00670FDD" w:rsidRPr="000B7C98" w:rsidRDefault="00670FDD" w:rsidP="00670FDD">
      <w:pPr>
        <w:ind w:firstLine="720"/>
        <w:jc w:val="center"/>
        <w:rPr>
          <w:rFonts w:ascii="Calibri" w:hAnsi="Calibri"/>
          <w:b/>
          <w:caps/>
        </w:rPr>
      </w:pPr>
      <w:r w:rsidRPr="000B7C98">
        <w:rPr>
          <w:rFonts w:ascii="Calibri" w:hAnsi="Calibri"/>
          <w:b/>
          <w:caps/>
        </w:rPr>
        <w:t>«</w:t>
      </w:r>
      <w:r w:rsidRPr="000B7C98">
        <w:rPr>
          <w:b/>
          <w:caps/>
        </w:rPr>
        <w:t>Усть-Илимский район</w:t>
      </w:r>
      <w:r w:rsidRPr="000B7C98">
        <w:rPr>
          <w:rFonts w:ascii="Calibri" w:hAnsi="Calibri"/>
          <w:b/>
          <w:caps/>
        </w:rPr>
        <w:t>»</w:t>
      </w: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Невонское муниципальное образование</w:t>
      </w: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АДМИНИСТРАЦИЯ</w:t>
      </w: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ПОСТАНОВЛЕНИЕ</w:t>
      </w:r>
    </w:p>
    <w:p w:rsidR="00670FDD" w:rsidRPr="004F07BE" w:rsidRDefault="00670FDD" w:rsidP="00670FDD">
      <w:pPr>
        <w:widowControl w:val="0"/>
        <w:autoSpaceDE w:val="0"/>
        <w:autoSpaceDN w:val="0"/>
        <w:adjustRightInd w:val="0"/>
        <w:jc w:val="center"/>
        <w:rPr>
          <w:b/>
          <w:highlight w:val="white"/>
        </w:rPr>
      </w:pPr>
    </w:p>
    <w:p w:rsidR="00670FDD" w:rsidRPr="004F07BE" w:rsidRDefault="00C53BD7" w:rsidP="00670FD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</w:t>
      </w:r>
      <w:r w:rsidR="00B74B94">
        <w:rPr>
          <w:b/>
        </w:rPr>
        <w:t>О</w:t>
      </w:r>
      <w:r w:rsidR="00670FDD" w:rsidRPr="004F07BE">
        <w:rPr>
          <w:b/>
          <w:spacing w:val="-4"/>
        </w:rPr>
        <w:t>т</w:t>
      </w:r>
      <w:r w:rsidR="00B74B94">
        <w:rPr>
          <w:b/>
          <w:spacing w:val="-4"/>
        </w:rPr>
        <w:t xml:space="preserve"> </w:t>
      </w:r>
      <w:r w:rsidR="005B08C1">
        <w:rPr>
          <w:b/>
          <w:spacing w:val="-4"/>
        </w:rPr>
        <w:t>__</w:t>
      </w:r>
      <w:r w:rsidR="00A90A38">
        <w:rPr>
          <w:b/>
          <w:spacing w:val="-4"/>
          <w:u w:val="single"/>
        </w:rPr>
        <w:t>22.10.2020</w:t>
      </w:r>
      <w:r w:rsidR="005B08C1">
        <w:rPr>
          <w:b/>
          <w:spacing w:val="-4"/>
        </w:rPr>
        <w:t xml:space="preserve">_                                                                                                             </w:t>
      </w:r>
      <w:r w:rsidR="00670FDD" w:rsidRPr="004F07BE">
        <w:rPr>
          <w:b/>
          <w:spacing w:val="-4"/>
        </w:rPr>
        <w:t xml:space="preserve">№ </w:t>
      </w:r>
      <w:r w:rsidR="005B08C1">
        <w:rPr>
          <w:b/>
          <w:spacing w:val="-4"/>
        </w:rPr>
        <w:t>_</w:t>
      </w:r>
      <w:r w:rsidR="00A90A38">
        <w:rPr>
          <w:b/>
          <w:spacing w:val="-4"/>
          <w:u w:val="single"/>
        </w:rPr>
        <w:t>102</w:t>
      </w:r>
      <w:r w:rsidR="005B08C1">
        <w:rPr>
          <w:b/>
          <w:spacing w:val="-4"/>
        </w:rPr>
        <w:t>_</w:t>
      </w:r>
    </w:p>
    <w:p w:rsidR="00670FDD" w:rsidRPr="0078523C" w:rsidRDefault="00670FDD" w:rsidP="00670FDD">
      <w:pPr>
        <w:pStyle w:val="ConsPlusTitle"/>
        <w:widowControl/>
        <w:rPr>
          <w:b w:val="0"/>
        </w:rPr>
      </w:pPr>
    </w:p>
    <w:p w:rsidR="006A521A" w:rsidRDefault="006A521A" w:rsidP="006A521A">
      <w:pPr>
        <w:jc w:val="center"/>
      </w:pPr>
    </w:p>
    <w:p w:rsidR="00CB2516" w:rsidRPr="005A6320" w:rsidRDefault="00EF7495" w:rsidP="00EF7495">
      <w:pPr>
        <w:jc w:val="center"/>
        <w:rPr>
          <w:b/>
        </w:rPr>
      </w:pPr>
      <w:r w:rsidRPr="005A6320">
        <w:rPr>
          <w:b/>
        </w:rPr>
        <w:t xml:space="preserve">ОБ УТВЕРЖДЕНИИ ПОРЯДКА ОСУЩЕСТВЛЕНИЯ МУНИЦИПАЛЬНОГО КОНТРОЛЯ ЗА СОХРАННОСТЬЮ АВТОМОБИЛЬНЫХ ДОРОГ  МЕСТНОГО ЗНАЧЕНИЯ </w:t>
      </w:r>
      <w:r w:rsidR="00C55725" w:rsidRPr="005A6320">
        <w:rPr>
          <w:b/>
        </w:rPr>
        <w:t xml:space="preserve">В ГРАНИЦАХ </w:t>
      </w:r>
      <w:r w:rsidR="00B74B94" w:rsidRPr="005A6320">
        <w:rPr>
          <w:b/>
        </w:rPr>
        <w:t>Н</w:t>
      </w:r>
      <w:r w:rsidR="00105B5E" w:rsidRPr="005A6320">
        <w:rPr>
          <w:b/>
        </w:rPr>
        <w:t>ЕВОНСКОГО МУНИЦИПАЛЬНОГО ОБРАЗОВАНИЯ</w:t>
      </w:r>
    </w:p>
    <w:p w:rsidR="006A521A" w:rsidRDefault="006A521A" w:rsidP="00EF7495">
      <w:pPr>
        <w:jc w:val="center"/>
      </w:pPr>
    </w:p>
    <w:p w:rsidR="006A521A" w:rsidRPr="00DF4157" w:rsidRDefault="006A521A" w:rsidP="006A521A">
      <w:pPr>
        <w:jc w:val="center"/>
      </w:pPr>
    </w:p>
    <w:p w:rsidR="004923C3" w:rsidRPr="00AB2013" w:rsidRDefault="00CB2516" w:rsidP="00780F08">
      <w:pPr>
        <w:autoSpaceDE w:val="0"/>
        <w:autoSpaceDN w:val="0"/>
        <w:adjustRightInd w:val="0"/>
        <w:jc w:val="both"/>
      </w:pPr>
      <w:r w:rsidRPr="00DF4157">
        <w:tab/>
      </w:r>
      <w:r w:rsidR="00EF7495" w:rsidRPr="003C5901">
        <w:t xml:space="preserve">В  целях  исполнения  требований  Федерального  закона  от  08.11.2007 </w:t>
      </w:r>
      <w:r w:rsidR="00C55725">
        <w:t>№</w:t>
      </w:r>
      <w:r w:rsidR="00EF7495" w:rsidRPr="003C5901">
        <w:t xml:space="preserve">  257-ФЗ «Об автомобильных дорогах и о дорожной деятельности в Российской Федерации и о внесении  изменений  в  отдельные  законодательные  акты  Российской  Федерации»,  Федерального  закона  от  06.10.2003  </w:t>
      </w:r>
      <w:r w:rsidR="00C55725">
        <w:t>№</w:t>
      </w:r>
      <w:r w:rsidR="00EF7495" w:rsidRPr="003C5901">
        <w:t xml:space="preserve">  131-ФЗ    «Об  общих    принципах  организации местного  самоуправления  в  Российской  Федерации»,  в соответствии  с      Федеральным законом   от 26.12.2008 </w:t>
      </w:r>
      <w:r w:rsidR="00C55725">
        <w:t>№</w:t>
      </w:r>
      <w:r w:rsidR="00EF7495" w:rsidRPr="003C5901">
        <w:t xml:space="preserve"> 294-ФЗ «О защите прав  юридических лиц и индивидуальных предпринимателей  при  осуществлении  государственно  контроля  (надзора)  и муниципального  контроля», </w:t>
      </w:r>
      <w:r w:rsidR="00AC09C1">
        <w:t>руководствуясь</w:t>
      </w:r>
      <w:r w:rsidR="00185345">
        <w:t xml:space="preserve"> </w:t>
      </w:r>
      <w:r w:rsidR="004923C3" w:rsidRPr="00AB2013">
        <w:t>статьями 6, 45 Устава Невонского муниципального образования,</w:t>
      </w:r>
    </w:p>
    <w:p w:rsidR="003D6795" w:rsidRPr="00AB2013" w:rsidRDefault="003D6795" w:rsidP="00AB2013">
      <w:pPr>
        <w:jc w:val="both"/>
      </w:pPr>
    </w:p>
    <w:p w:rsidR="009A0AD6" w:rsidRPr="00DF4157" w:rsidRDefault="009A0AD6" w:rsidP="004F4DB7">
      <w:pPr>
        <w:jc w:val="both"/>
      </w:pPr>
    </w:p>
    <w:p w:rsidR="00CB2516" w:rsidRPr="00670FDD" w:rsidRDefault="00CB2516" w:rsidP="004F4DB7">
      <w:pPr>
        <w:jc w:val="center"/>
        <w:rPr>
          <w:b/>
        </w:rPr>
      </w:pPr>
      <w:r w:rsidRPr="00670FDD">
        <w:rPr>
          <w:b/>
        </w:rPr>
        <w:t>ПОСТАНОВЛЯЮ:</w:t>
      </w:r>
    </w:p>
    <w:p w:rsidR="009A0AD6" w:rsidRPr="00523BD0" w:rsidRDefault="009A0AD6" w:rsidP="004F4DB7">
      <w:pPr>
        <w:jc w:val="center"/>
      </w:pPr>
    </w:p>
    <w:p w:rsidR="00C55725" w:rsidRDefault="00C55725" w:rsidP="00C55725">
      <w:pPr>
        <w:ind w:firstLine="709"/>
        <w:jc w:val="both"/>
      </w:pPr>
      <w:r w:rsidRPr="003C5901">
        <w:t>1. Утвердить прилагаемый Порядок осуществления муниципального контроля  за  сохранностью автомобильных дорог  местного</w:t>
      </w:r>
      <w:r>
        <w:t xml:space="preserve"> значения</w:t>
      </w:r>
      <w:r w:rsidRPr="003C5901">
        <w:t xml:space="preserve"> </w:t>
      </w:r>
      <w:r>
        <w:t>в границах Невонского муниципального образования</w:t>
      </w:r>
      <w:r w:rsidRPr="003C5901">
        <w:t xml:space="preserve">.   </w:t>
      </w:r>
    </w:p>
    <w:p w:rsidR="001E35AA" w:rsidRDefault="00C55725" w:rsidP="00C55725">
      <w:pPr>
        <w:ind w:firstLine="709"/>
        <w:jc w:val="both"/>
      </w:pPr>
      <w:r w:rsidRPr="003C5901">
        <w:t xml:space="preserve">2. </w:t>
      </w:r>
      <w:r w:rsidR="001E35AA">
        <w:t>Опубликовать настоящее постановление в газете «Вестник Невон</w:t>
      </w:r>
      <w:r w:rsidR="00882BB9">
        <w:t>с</w:t>
      </w:r>
      <w:r w:rsidR="001E35AA">
        <w:t>кого муниципального образования» и разместить на официальном сайте администрации Невонс</w:t>
      </w:r>
      <w:r>
        <w:t>кого муниципального образования</w:t>
      </w:r>
      <w:r w:rsidRPr="00C55725">
        <w:t xml:space="preserve"> </w:t>
      </w:r>
      <w:r w:rsidRPr="003C5901">
        <w:t>в информационно-телекоммуникационной сети «Интернет»</w:t>
      </w:r>
      <w:r>
        <w:t>.</w:t>
      </w:r>
    </w:p>
    <w:p w:rsidR="003D6795" w:rsidRPr="00FF359A" w:rsidRDefault="00C55725" w:rsidP="00C55725">
      <w:pPr>
        <w:ind w:firstLine="709"/>
        <w:jc w:val="both"/>
      </w:pPr>
      <w:r>
        <w:t>3</w:t>
      </w:r>
      <w:r w:rsidR="001E35AA">
        <w:t xml:space="preserve">. </w:t>
      </w:r>
      <w:r w:rsidR="003D6795">
        <w:t>Контроль за исполнением настоящего постановления оставляю за собой.</w:t>
      </w:r>
    </w:p>
    <w:p w:rsidR="009A0AD6" w:rsidRDefault="009A0AD6" w:rsidP="001C11FE">
      <w:pPr>
        <w:pStyle w:val="a4"/>
        <w:spacing w:before="0" w:beforeAutospacing="0" w:after="0" w:afterAutospacing="0"/>
        <w:jc w:val="both"/>
      </w:pPr>
    </w:p>
    <w:p w:rsidR="003D6795" w:rsidRDefault="003D6795" w:rsidP="001C11FE">
      <w:pPr>
        <w:pStyle w:val="a4"/>
        <w:spacing w:before="0" w:beforeAutospacing="0" w:after="0" w:afterAutospacing="0"/>
        <w:jc w:val="both"/>
      </w:pPr>
    </w:p>
    <w:p w:rsidR="00F437C3" w:rsidRDefault="00F437C3" w:rsidP="001C11FE">
      <w:pPr>
        <w:pStyle w:val="a4"/>
        <w:spacing w:before="0" w:beforeAutospacing="0" w:after="0" w:afterAutospacing="0"/>
        <w:jc w:val="both"/>
      </w:pPr>
    </w:p>
    <w:p w:rsidR="00CB2516" w:rsidRPr="00DF4157" w:rsidRDefault="00FD515E" w:rsidP="00CB2516">
      <w:pPr>
        <w:jc w:val="both"/>
      </w:pPr>
      <w:r>
        <w:t>Глава</w:t>
      </w:r>
      <w:r w:rsidR="00CB2516" w:rsidRPr="00DF4157">
        <w:t xml:space="preserve"> Невонского</w:t>
      </w:r>
    </w:p>
    <w:p w:rsidR="00223D91" w:rsidRDefault="001E35AA" w:rsidP="00985F15">
      <w:pPr>
        <w:jc w:val="both"/>
        <w:sectPr w:rsidR="00223D91" w:rsidSect="0055578A">
          <w:pgSz w:w="11906" w:h="16838"/>
          <w:pgMar w:top="567" w:right="991" w:bottom="567" w:left="1701" w:header="709" w:footer="709" w:gutter="0"/>
          <w:cols w:space="708"/>
          <w:docGrid w:linePitch="360"/>
        </w:sectPr>
      </w:pPr>
      <w:r>
        <w:t>м</w:t>
      </w:r>
      <w:r w:rsidR="00CB2516" w:rsidRPr="00DF4157">
        <w:t>униципального</w:t>
      </w:r>
      <w:r>
        <w:t xml:space="preserve"> </w:t>
      </w:r>
      <w:r w:rsidR="00CB2516" w:rsidRPr="00DF4157">
        <w:t xml:space="preserve">образования                                 </w:t>
      </w:r>
      <w:bookmarkStart w:id="0" w:name="_GoBack"/>
      <w:bookmarkEnd w:id="0"/>
      <w:r w:rsidR="00FD515E">
        <w:t>Н.А.Мезенцев</w:t>
      </w:r>
    </w:p>
    <w:p w:rsidR="00C55725" w:rsidRDefault="00C55725" w:rsidP="00C55725">
      <w:pPr>
        <w:jc w:val="right"/>
      </w:pPr>
      <w:r w:rsidRPr="003C5901">
        <w:lastRenderedPageBreak/>
        <w:t>Прилож</w:t>
      </w:r>
      <w:r>
        <w:t>ение</w:t>
      </w:r>
    </w:p>
    <w:p w:rsidR="00C55725" w:rsidRDefault="00C55725" w:rsidP="00C55725">
      <w:pPr>
        <w:jc w:val="right"/>
      </w:pPr>
      <w:r w:rsidRPr="003C5901">
        <w:t xml:space="preserve"> к постановлению Администрации  </w:t>
      </w:r>
    </w:p>
    <w:p w:rsidR="00C55725" w:rsidRDefault="00C55725" w:rsidP="00C55725">
      <w:pPr>
        <w:jc w:val="right"/>
      </w:pPr>
      <w:r>
        <w:t xml:space="preserve">Невонского </w:t>
      </w:r>
      <w:r w:rsidRPr="003C5901">
        <w:t xml:space="preserve">муниципального образования </w:t>
      </w:r>
    </w:p>
    <w:p w:rsidR="00C55725" w:rsidRDefault="00C55725" w:rsidP="00C55725">
      <w:pPr>
        <w:jc w:val="right"/>
      </w:pPr>
      <w:r w:rsidRPr="003C5901">
        <w:t xml:space="preserve">                                                    от _</w:t>
      </w:r>
      <w:r>
        <w:t>_</w:t>
      </w:r>
      <w:r w:rsidR="00FD515E">
        <w:rPr>
          <w:u w:val="single"/>
        </w:rPr>
        <w:t>22.10.2020</w:t>
      </w:r>
      <w:r>
        <w:t>_</w:t>
      </w:r>
      <w:r w:rsidRPr="003C5901">
        <w:t xml:space="preserve">_ </w:t>
      </w:r>
      <w:r>
        <w:t>№</w:t>
      </w:r>
      <w:r w:rsidRPr="003C5901">
        <w:t xml:space="preserve"> _</w:t>
      </w:r>
      <w:r w:rsidR="00FD515E">
        <w:rPr>
          <w:u w:val="single"/>
        </w:rPr>
        <w:t>102</w:t>
      </w:r>
      <w:r w:rsidRPr="003C5901">
        <w:t xml:space="preserve">_       </w:t>
      </w:r>
    </w:p>
    <w:p w:rsidR="00C55725" w:rsidRDefault="00C55725" w:rsidP="00C55725">
      <w:pPr>
        <w:jc w:val="right"/>
      </w:pPr>
    </w:p>
    <w:p w:rsidR="005A6320" w:rsidRDefault="005A6320" w:rsidP="005A6320">
      <w:pPr>
        <w:jc w:val="center"/>
      </w:pPr>
    </w:p>
    <w:p w:rsidR="005A6320" w:rsidRPr="005A6320" w:rsidRDefault="005A6320" w:rsidP="005A6320">
      <w:pPr>
        <w:jc w:val="center"/>
      </w:pPr>
      <w:r w:rsidRPr="005A6320">
        <w:t>ПОРЯД</w:t>
      </w:r>
      <w:r>
        <w:t>ОК</w:t>
      </w:r>
      <w:r w:rsidRPr="005A6320">
        <w:t xml:space="preserve"> ОСУЩЕСТВЛЕНИЯ МУНИЦИПАЛЬНОГО КОНТРОЛЯ ЗА СОХРАННОСТЬЮ АВТОМОБИЛЬНЫХ ДОРОГ  МЕСТНОГО ЗНАЧЕНИЯ В ГРАНИЦАХ НЕВОНСКОГО МУНИЦИПАЛЬНОГО ОБРАЗОВАНИЯ</w:t>
      </w:r>
    </w:p>
    <w:p w:rsidR="00C55725" w:rsidRDefault="00C55725" w:rsidP="00C55725">
      <w:pPr>
        <w:jc w:val="center"/>
      </w:pPr>
    </w:p>
    <w:p w:rsidR="00C55725" w:rsidRDefault="00C55725" w:rsidP="00C55725"/>
    <w:p w:rsidR="00C55725" w:rsidRDefault="00C55725" w:rsidP="00C55725">
      <w:pPr>
        <w:jc w:val="center"/>
      </w:pPr>
      <w:r w:rsidRPr="003C5901">
        <w:t>I. ОБЩИЕ ПОЛОЖЕНИЯ</w:t>
      </w:r>
    </w:p>
    <w:p w:rsidR="00C55725" w:rsidRDefault="00C55725" w:rsidP="00C55725"/>
    <w:p w:rsidR="00C55725" w:rsidRDefault="00C55725" w:rsidP="00C55725">
      <w:pPr>
        <w:ind w:firstLine="851"/>
        <w:jc w:val="both"/>
      </w:pPr>
      <w:r w:rsidRPr="003C5901">
        <w:t xml:space="preserve">1.  Настоящий  Порядок  разработан  в  соответствии  </w:t>
      </w:r>
      <w:r w:rsidR="004A0877">
        <w:t xml:space="preserve">с </w:t>
      </w:r>
      <w:r w:rsidRPr="003C5901">
        <w:t xml:space="preserve">Федеральным  законом  от 08.11.2007  </w:t>
      </w:r>
      <w:r>
        <w:t>№</w:t>
      </w:r>
      <w:r w:rsidRPr="003C5901">
        <w:t xml:space="preserve">  257-ФЗ  «Об  автомобильных  дорогах  и  о  дорожной  деятельности  в Российской  Федерации  и  о  внесении  изменений  в  отдельные  законодательные  акты Российской  Федерации»,  Федеральным  законом    от  06.10.2003  </w:t>
      </w:r>
      <w:r>
        <w:t>№</w:t>
      </w:r>
      <w:r w:rsidRPr="003C5901">
        <w:t xml:space="preserve">  131-ФЗ  «Об  общих принципах  организации  местного  самоуправления  в  Российской  Федерации», Федеральным законом от 26.12.2008 </w:t>
      </w:r>
      <w:r>
        <w:t>№</w:t>
      </w:r>
      <w:r w:rsidRPr="003C5901">
        <w:t xml:space="preserve"> 294-ФЗ    «О защите прав юридических лиц и индивидуальных  предпринимателей  при  осуществлении   государственного  контроля (надзора)  и  муниципального  контроля»  (далее  -  Федеральный  закон  </w:t>
      </w:r>
      <w:r>
        <w:t>№</w:t>
      </w:r>
      <w:r w:rsidRPr="003C5901">
        <w:t xml:space="preserve">  294-ФЗ),    и устанавливает порядок  осуществления  муниципального контроля  за    сохранностью автомобильных  дорог    местного  значения  в  границах </w:t>
      </w:r>
      <w:r>
        <w:t>Невонского</w:t>
      </w:r>
      <w:r w:rsidR="003601D4">
        <w:t xml:space="preserve"> </w:t>
      </w:r>
      <w:r w:rsidRPr="003C5901">
        <w:t xml:space="preserve">муниципального образования (далее - муниципальный контроль).    </w:t>
      </w:r>
    </w:p>
    <w:p w:rsidR="003601D4" w:rsidRDefault="00C55725" w:rsidP="00C55725">
      <w:pPr>
        <w:ind w:firstLine="851"/>
        <w:jc w:val="both"/>
      </w:pPr>
      <w:r w:rsidRPr="003C5901">
        <w:t xml:space="preserve">2.  Предметом  муниципального  контроля  за  сохранностью  автомобильных  дорог местного  значения  в  границах  </w:t>
      </w:r>
      <w:r w:rsidR="003601D4">
        <w:t>Невонского</w:t>
      </w:r>
      <w:r w:rsidR="003601D4" w:rsidRPr="003C5901">
        <w:t xml:space="preserve"> </w:t>
      </w:r>
      <w:r w:rsidRPr="003C5901">
        <w:t xml:space="preserve">муниципального образования  является  соблюдение  юридическими  лицами  их руководителями и иными должностными лицами, индивидуальными предпринимателями и  их  уполномоченными  представителями  (далее  -  субъекты  контроля),  требований  к сохранности  автомобильных  дорог,  установленных  федеральными  законами  и принимаемыми  в  соответствии  с  ними  иными  нормативными  правовыми  актами Российской  Федерации  в  области  использования  автомобильных  дорог  (далее  - обязательные требования). </w:t>
      </w:r>
    </w:p>
    <w:p w:rsidR="003601D4" w:rsidRDefault="00C55725" w:rsidP="00C55725">
      <w:pPr>
        <w:ind w:firstLine="851"/>
        <w:jc w:val="both"/>
      </w:pPr>
      <w:r w:rsidRPr="003C5901">
        <w:t xml:space="preserve">3.  Целью  муниципального  контроля  является  предупреждение,  выявление  и пресечение нарушений  субъектами проверки обязательных требований.   </w:t>
      </w:r>
    </w:p>
    <w:p w:rsidR="003601D4" w:rsidRDefault="00C55725" w:rsidP="00C55725">
      <w:pPr>
        <w:ind w:firstLine="851"/>
        <w:jc w:val="both"/>
      </w:pPr>
      <w:r w:rsidRPr="003C5901">
        <w:t xml:space="preserve">4. Органом уполномоченным на осуществление муниципального контроля является Администрация </w:t>
      </w:r>
      <w:r w:rsidR="003601D4">
        <w:t>Невонского</w:t>
      </w:r>
      <w:r w:rsidR="003601D4" w:rsidRPr="003C5901">
        <w:t xml:space="preserve"> </w:t>
      </w:r>
      <w:r w:rsidRPr="003C5901">
        <w:t xml:space="preserve">муниципального образования  (далее  -  орган муниципального контроля).     </w:t>
      </w:r>
    </w:p>
    <w:p w:rsidR="003601D4" w:rsidRDefault="00C55725" w:rsidP="00C55725">
      <w:pPr>
        <w:ind w:firstLine="851"/>
        <w:jc w:val="both"/>
      </w:pPr>
      <w:r w:rsidRPr="003C5901">
        <w:t>5. Должностными лицами органа муниципального контроля,  уполномоченными на осуществление муниципального контроля (далее - уполномоченные  лица) являются:</w:t>
      </w:r>
    </w:p>
    <w:p w:rsidR="003601D4" w:rsidRDefault="00C55725" w:rsidP="00C55725">
      <w:pPr>
        <w:ind w:firstLine="851"/>
        <w:jc w:val="both"/>
      </w:pPr>
      <w:r w:rsidRPr="003C5901">
        <w:t xml:space="preserve">1)  глава  </w:t>
      </w:r>
      <w:r w:rsidR="003601D4">
        <w:t>Невонского</w:t>
      </w:r>
      <w:r w:rsidRPr="003C5901">
        <w:t xml:space="preserve"> муниципального  образования или лицо его замещающее  - руководитель органа муниципального контроля;    </w:t>
      </w:r>
    </w:p>
    <w:p w:rsidR="003601D4" w:rsidRDefault="00C55725" w:rsidP="00C55725">
      <w:pPr>
        <w:ind w:firstLine="851"/>
        <w:jc w:val="both"/>
      </w:pPr>
      <w:r w:rsidRPr="003C5901">
        <w:t xml:space="preserve">2) </w:t>
      </w:r>
      <w:r w:rsidR="003601D4">
        <w:t>ведущий специалист по</w:t>
      </w:r>
      <w:r w:rsidRPr="003C5901">
        <w:t xml:space="preserve"> управлению </w:t>
      </w:r>
      <w:r w:rsidR="003601D4">
        <w:t>муниципальным имуществом</w:t>
      </w:r>
      <w:r w:rsidRPr="003C5901">
        <w:t xml:space="preserve"> Администрации </w:t>
      </w:r>
      <w:r w:rsidR="003601D4">
        <w:t>Невонского</w:t>
      </w:r>
      <w:r w:rsidR="003601D4" w:rsidRPr="003C5901">
        <w:t xml:space="preserve"> </w:t>
      </w:r>
      <w:r w:rsidRPr="003C5901">
        <w:t xml:space="preserve">муниципального образования;     </w:t>
      </w:r>
    </w:p>
    <w:p w:rsidR="009A56F8" w:rsidRDefault="00C55725" w:rsidP="00C55725">
      <w:pPr>
        <w:ind w:firstLine="851"/>
        <w:jc w:val="both"/>
      </w:pPr>
      <w:r w:rsidRPr="003C5901">
        <w:t xml:space="preserve">3)   специалист  </w:t>
      </w:r>
      <w:r w:rsidR="003601D4">
        <w:t>по</w:t>
      </w:r>
      <w:r w:rsidR="003601D4" w:rsidRPr="003C5901">
        <w:t xml:space="preserve"> управлению </w:t>
      </w:r>
      <w:r w:rsidR="003601D4">
        <w:t>муниципальным имуществом</w:t>
      </w:r>
      <w:r w:rsidR="003601D4" w:rsidRPr="003C5901">
        <w:t xml:space="preserve"> </w:t>
      </w:r>
      <w:r w:rsidRPr="003C5901">
        <w:t xml:space="preserve">Администрации </w:t>
      </w:r>
      <w:r w:rsidR="009A56F8">
        <w:t>Невонского муниципального образования</w:t>
      </w:r>
      <w:r w:rsidRPr="003C5901">
        <w:t xml:space="preserve">;         </w:t>
      </w:r>
    </w:p>
    <w:p w:rsidR="009A56F8" w:rsidRDefault="00C55725" w:rsidP="00C55725">
      <w:pPr>
        <w:ind w:firstLine="851"/>
        <w:jc w:val="both"/>
      </w:pPr>
      <w:r w:rsidRPr="003C5901">
        <w:t xml:space="preserve">4) иные  специалисты  Администрации </w:t>
      </w:r>
      <w:r w:rsidR="009A56F8">
        <w:t>Невонского муниципального  образования</w:t>
      </w:r>
      <w:r w:rsidRPr="003C5901">
        <w:t>,   уполномоченные  на  участие  в  муниципальном  контроле    в  соответствии  с  распоряжением  руководителя  органа  муниципального контроля.</w:t>
      </w:r>
    </w:p>
    <w:p w:rsidR="009A56F8" w:rsidRDefault="00C55725" w:rsidP="00C55725">
      <w:pPr>
        <w:ind w:firstLine="851"/>
        <w:jc w:val="both"/>
      </w:pPr>
      <w:r w:rsidRPr="003C5901">
        <w:t xml:space="preserve"> </w:t>
      </w:r>
    </w:p>
    <w:p w:rsidR="00C55725" w:rsidRDefault="00C55725" w:rsidP="009A56F8">
      <w:pPr>
        <w:ind w:firstLine="851"/>
        <w:jc w:val="center"/>
      </w:pPr>
      <w:r w:rsidRPr="003C5901">
        <w:t>II. ПОЛНОМОЧИЯ ОРГАНА МУНИЦИПАЛЬНОГО КОНТРОЛЯ</w:t>
      </w:r>
    </w:p>
    <w:p w:rsidR="009A56F8" w:rsidRPr="003C5901" w:rsidRDefault="009A56F8" w:rsidP="00C55725">
      <w:pPr>
        <w:ind w:firstLine="851"/>
        <w:jc w:val="both"/>
      </w:pPr>
    </w:p>
    <w:p w:rsidR="009A56F8" w:rsidRDefault="00C55725" w:rsidP="00C55725">
      <w:pPr>
        <w:ind w:firstLine="851"/>
        <w:jc w:val="both"/>
      </w:pPr>
      <w:r w:rsidRPr="003C5901">
        <w:t xml:space="preserve">6.  При  осуществлении  муниципального  контроля  уполномоченные  лица  органа муниципального контроля обладают следующими полномочиями: </w:t>
      </w:r>
    </w:p>
    <w:p w:rsidR="009A56F8" w:rsidRDefault="00C55725" w:rsidP="00C55725">
      <w:pPr>
        <w:ind w:firstLine="851"/>
        <w:jc w:val="both"/>
      </w:pPr>
      <w:r w:rsidRPr="003C5901">
        <w:t xml:space="preserve">1)  вправе  запрашивать  на  основании  письменных  мотивированных  запросов  у органов государственной власти, органов местного самоуправления, а также у </w:t>
      </w:r>
      <w:r w:rsidRPr="003C5901">
        <w:lastRenderedPageBreak/>
        <w:t xml:space="preserve">субъектов контроля информацию и документы, которые необходимы для проведения проверки; </w:t>
      </w:r>
    </w:p>
    <w:p w:rsidR="009A56F8" w:rsidRDefault="00C55725" w:rsidP="00C55725">
      <w:pPr>
        <w:ind w:firstLine="851"/>
        <w:jc w:val="both"/>
      </w:pPr>
      <w:r w:rsidRPr="003C5901">
        <w:t xml:space="preserve">2)  вправе  привлекать  экспертов,  экспертные  организации,  не  состоящие  в гражданско-правовых и трудовых отношениях с субъектами проверки, и не являющиеся аффилированными лицами таких лиц; </w:t>
      </w:r>
    </w:p>
    <w:p w:rsidR="009A56F8" w:rsidRDefault="00C55725" w:rsidP="00C55725">
      <w:pPr>
        <w:ind w:firstLine="851"/>
        <w:jc w:val="both"/>
      </w:pPr>
      <w:r w:rsidRPr="003C5901">
        <w:t xml:space="preserve">3)  вправе  беспрепятственно  по  предъявлении  служебного  удостоверения  и  копии распоряжения о назначении проверки посещать и обследовать используемые субъектами контроля  при осуществлении хозяйственной и иной деятельности территории, здания, помещения, сооружения; </w:t>
      </w:r>
    </w:p>
    <w:p w:rsidR="009A56F8" w:rsidRDefault="00C55725" w:rsidP="00C55725">
      <w:pPr>
        <w:ind w:firstLine="851"/>
        <w:jc w:val="both"/>
      </w:pPr>
      <w:r w:rsidRPr="003C5901">
        <w:t xml:space="preserve">3)  вправе  выдавать  субъектам  контроля  предписания  об  устранении  нарушений обязательных требований, и (или) о проведении мероприятий по предотвращению вреда жизни и здоровью людей, вреда животным, растениям окружающей среде, безопасности государства,  имуществу  физических  и  юридических  лиц,  государственному  или муниципальному имуществу, предупреждению  возникновения чрезвычайных ситуаций природного и техногенного характера; </w:t>
      </w:r>
    </w:p>
    <w:p w:rsidR="009A56F8" w:rsidRDefault="00C55725" w:rsidP="00C55725">
      <w:pPr>
        <w:ind w:firstLine="851"/>
        <w:jc w:val="both"/>
      </w:pPr>
      <w:r w:rsidRPr="003C5901">
        <w:t xml:space="preserve">4) вправе составлять протоколы об административных правонарушениях в рамках своей компетенции, в порядке, установленном законодательством об административных правонарушениях;  </w:t>
      </w:r>
    </w:p>
    <w:p w:rsidR="009A56F8" w:rsidRDefault="00C55725" w:rsidP="00C55725">
      <w:pPr>
        <w:ind w:firstLine="851"/>
        <w:jc w:val="both"/>
      </w:pPr>
      <w:r w:rsidRPr="003C5901">
        <w:t xml:space="preserve">5)  вправе  направлять  в  органы  государственной  власти,  к  компетенции  которого относится составление протоколов об административных правонарушениях или решение вопроса о возбуждении уголовного дела,  материалов проверки связанных с нарушением обязательных  требований,  за  которые    законодательством  Российской  Федерации предусмотрена  уголовная или административная ответственность. </w:t>
      </w:r>
    </w:p>
    <w:p w:rsidR="009A56F8" w:rsidRDefault="009A56F8" w:rsidP="00C55725">
      <w:pPr>
        <w:ind w:firstLine="851"/>
        <w:jc w:val="both"/>
      </w:pPr>
    </w:p>
    <w:p w:rsidR="009A56F8" w:rsidRDefault="00C55725" w:rsidP="009A56F8">
      <w:pPr>
        <w:ind w:firstLine="851"/>
        <w:jc w:val="center"/>
      </w:pPr>
      <w:r w:rsidRPr="003C5901">
        <w:t>III. ФУНКЦИИ И ПОРЯДОК ДЕЯТЕЛЬНОСТИ  ОРГАНА МУНИЦИПАЛЬНОГО КОНТРОЛЯ</w:t>
      </w:r>
    </w:p>
    <w:p w:rsidR="009A56F8" w:rsidRDefault="009A56F8" w:rsidP="00C55725">
      <w:pPr>
        <w:ind w:firstLine="851"/>
        <w:jc w:val="both"/>
      </w:pPr>
    </w:p>
    <w:p w:rsidR="009A56F8" w:rsidRDefault="00C55725" w:rsidP="00C55725">
      <w:pPr>
        <w:ind w:firstLine="851"/>
        <w:jc w:val="both"/>
      </w:pPr>
      <w:r w:rsidRPr="003C5901">
        <w:t xml:space="preserve">7. К  функциям  органа  муниципального  контроля  относится  осуществление муниципального контроля посредством:      </w:t>
      </w:r>
    </w:p>
    <w:p w:rsidR="009A56F8" w:rsidRDefault="00C55725" w:rsidP="00C55725">
      <w:pPr>
        <w:ind w:firstLine="851"/>
        <w:jc w:val="both"/>
      </w:pPr>
      <w:r w:rsidRPr="003C5901">
        <w:t xml:space="preserve">1)  проведения  плановых  и  внеплановых  проверок  соблюдения  субъектами контроля обязательных требований (далее - проверки);     </w:t>
      </w:r>
    </w:p>
    <w:p w:rsidR="009A56F8" w:rsidRDefault="00C55725" w:rsidP="00C55725">
      <w:pPr>
        <w:ind w:firstLine="851"/>
        <w:jc w:val="both"/>
      </w:pPr>
      <w:r w:rsidRPr="003C5901">
        <w:t xml:space="preserve"> 2)  проведения    мероприятий  по  контролю  при  которых  не  требуется взаимодействие    органа  муниципального  контроля  с  субъектами  контроля    (далее  - мероприятия по контролю без взаимодействия с субъектами контроля);      </w:t>
      </w:r>
    </w:p>
    <w:p w:rsidR="009A56F8" w:rsidRDefault="00C55725" w:rsidP="00C55725">
      <w:pPr>
        <w:ind w:firstLine="851"/>
        <w:jc w:val="both"/>
      </w:pPr>
      <w:r w:rsidRPr="003C5901">
        <w:t xml:space="preserve">3)  проведения  мероприятий,  направленных  на  профилактику  нарушений обязательных требований. </w:t>
      </w:r>
    </w:p>
    <w:p w:rsidR="009A56F8" w:rsidRDefault="00C55725" w:rsidP="00C55725">
      <w:pPr>
        <w:ind w:firstLine="851"/>
        <w:jc w:val="both"/>
      </w:pPr>
      <w:r w:rsidRPr="003C5901">
        <w:t xml:space="preserve">8. Муниципальный  контроль  в  отношении  субъектов  контроля  осуществляется  в порядке, установленном Федеральным законом </w:t>
      </w:r>
      <w:r w:rsidR="009A56F8">
        <w:t>№</w:t>
      </w:r>
      <w:r w:rsidRPr="003C5901">
        <w:t xml:space="preserve"> 294-ФЗ. </w:t>
      </w:r>
    </w:p>
    <w:p w:rsidR="009A56F8" w:rsidRDefault="00C55725" w:rsidP="00C55725">
      <w:pPr>
        <w:ind w:firstLine="851"/>
        <w:jc w:val="both"/>
      </w:pPr>
      <w:r w:rsidRPr="003C5901">
        <w:t xml:space="preserve">9. Основания  для  проведения  плановых  и  внеплановых проверок,  сроки  и последовательность  проведения  административных  процедур  при  осуществлении плановых и внеплановых проверок, включая порядок уведомления субъекта контроля о проведении   проверки,   устанавливаются   соответствующим   административным регламентом осуществления муниципального контроля. </w:t>
      </w:r>
    </w:p>
    <w:p w:rsidR="009A56F8" w:rsidRDefault="00C55725" w:rsidP="00C55725">
      <w:pPr>
        <w:ind w:firstLine="851"/>
        <w:jc w:val="both"/>
      </w:pPr>
      <w:r w:rsidRPr="003C5901">
        <w:t xml:space="preserve">10. Информация  о  проверках  субъектов  контроля  вносится  в  единый  реестр проверок в соответствии с Правилами формирования и ведения единого реестра проверок, утвержденными постановлением Правительства Российской Федерации от 28.04.2015 </w:t>
      </w:r>
      <w:r w:rsidR="009A56F8">
        <w:t>№</w:t>
      </w:r>
      <w:r w:rsidRPr="003C5901">
        <w:t xml:space="preserve"> 415. </w:t>
      </w:r>
    </w:p>
    <w:p w:rsidR="009A56F8" w:rsidRDefault="00C55725" w:rsidP="00C55725">
      <w:pPr>
        <w:ind w:firstLine="851"/>
        <w:jc w:val="both"/>
      </w:pPr>
      <w:r w:rsidRPr="003C5901">
        <w:t xml:space="preserve">11. Мероприятия  по  контролю  без  взаимодействия  с    субъектами  контроля, осуществляются  в  форме    наблюдения  за  соблюдением  обязательных  требований, посредством  анализа  информации  о  деятельности  либо действиях  субъекта    контроля, которая  может  быть  получена  (в  том  числе  в  рамках  межведомственного информационного взаимодействия) органом муниципального контроля без возложения на субъекты  контроля  обязанностей,  не  предусмотренных федеральными  законами  и принятыми в соответствии с ними иными нормативными правовыми актами Российской Федерации. </w:t>
      </w:r>
    </w:p>
    <w:p w:rsidR="009A56F8" w:rsidRDefault="00C55725" w:rsidP="00C55725">
      <w:pPr>
        <w:ind w:firstLine="851"/>
        <w:jc w:val="both"/>
      </w:pPr>
      <w:r w:rsidRPr="003C5901">
        <w:lastRenderedPageBreak/>
        <w:t xml:space="preserve">12. Мероприятия  по  контролю  без  взаимодействия  с  субъектами    контроля проводятся уполномоченными лицами органа муниципального контроля в пределах своей компетенции  на  основании  заданий  на  проведение  таких  мероприятий,  утверждаемых руководителем органа муниципального контроля. </w:t>
      </w:r>
    </w:p>
    <w:p w:rsidR="009A56F8" w:rsidRDefault="00C55725" w:rsidP="00C55725">
      <w:pPr>
        <w:ind w:firstLine="851"/>
        <w:jc w:val="both"/>
      </w:pPr>
      <w:r w:rsidRPr="003C5901">
        <w:t xml:space="preserve">13. Порядок оформления и содержание заданий, указанных в пункте 12 настоящего Положения,  порядок  оформления  уполномоченными  лицами  органа  муниципального контроля  результатов  мероприятий  по  контролю  без  взаимодействия  с    субъектами контроля  устанавливается муниципальным правовым актом. </w:t>
      </w:r>
    </w:p>
    <w:p w:rsidR="009A56F8" w:rsidRDefault="00C55725" w:rsidP="00C55725">
      <w:pPr>
        <w:ind w:firstLine="851"/>
        <w:jc w:val="both"/>
      </w:pPr>
      <w:r w:rsidRPr="003C5901">
        <w:t xml:space="preserve">14. В  случае  выявления  при  проведении  мероприятий  по  контролю  без взаимодействия  с  субъектами  контроля  нарушений  обязательных  требований, уполномоченные лица принимают в пределах своей компетенции меры по пресечению таких нарушений, а так же доводят в письменной форме до сведения руководителя органа муниципального контроля информацию о выявленных нарушениях для принятия решения о   назначении   внеплановой   проверки   юридического   лица,   индивидуального предпринимателя по основаниям, указанным в пункте 2 части 2 статьи 10 Федерального закона </w:t>
      </w:r>
      <w:r w:rsidR="009A56F8">
        <w:t>№</w:t>
      </w:r>
      <w:r w:rsidRPr="003C5901">
        <w:t xml:space="preserve"> 294-ФЗ. </w:t>
      </w:r>
    </w:p>
    <w:p w:rsidR="009A56F8" w:rsidRDefault="00C55725" w:rsidP="00C55725">
      <w:pPr>
        <w:ind w:firstLine="851"/>
        <w:jc w:val="both"/>
      </w:pPr>
      <w:r w:rsidRPr="003C5901">
        <w:t xml:space="preserve">15. В  случае  получения  в  ходе  проведения  мероприятий  по  контролю  без взаимодействия  с    субъектами  контроля  сведений  о  готовящихся  нарушениях  или признаков  нарушения  обязательных  требований  указанных  в  частях  5  -  7  статьи  8.2 Федерального закона </w:t>
      </w:r>
      <w:r w:rsidR="009A56F8">
        <w:t>№</w:t>
      </w:r>
      <w:r w:rsidRPr="003C5901">
        <w:t xml:space="preserve"> 294-ФЗ, орган муниципального контроля направляет  субъекту контроля  предостережение о недопустимости нарушения обязательных требований.  </w:t>
      </w:r>
    </w:p>
    <w:p w:rsidR="009A56F8" w:rsidRDefault="00C55725" w:rsidP="00C55725">
      <w:pPr>
        <w:ind w:firstLine="851"/>
        <w:jc w:val="both"/>
      </w:pPr>
      <w:r w:rsidRPr="003C5901">
        <w:t xml:space="preserve">16.   В  целях  предупреждения  нарушений  субъектами  контроля  обязательных требований,  устранения  причин,  факторов  и  условий, способствующих  нарушениям обязательных требований, орган муниципального контроля осуществляет мероприятия по профилактике  нарушений  обязательных  требований  в  соответствии  с  ежегодно утверждаемой   распоряжением   органа   муниципального   контроля   программой профилактики нарушений. В целях профилактики нарушений обязательных требований орган муниципального контроля: </w:t>
      </w:r>
    </w:p>
    <w:p w:rsidR="009A56F8" w:rsidRDefault="00C55725" w:rsidP="00C55725">
      <w:pPr>
        <w:ind w:firstLine="851"/>
        <w:jc w:val="both"/>
      </w:pPr>
      <w:r w:rsidRPr="003C5901">
        <w:t xml:space="preserve">1) обеспечивает   размещение   на   официальном   сайте   Администрации </w:t>
      </w:r>
      <w:r w:rsidR="009A56F8">
        <w:t xml:space="preserve">Невонского </w:t>
      </w:r>
      <w:r w:rsidRPr="003C5901">
        <w:t xml:space="preserve">муниципального  образования  в сети  «Интернет»  перечня нормативных  правовых  актов  или  их  отдельных  частей,  содержащих  обязательные требования, оценка соблюдения которых является предметом муниципального </w:t>
      </w:r>
      <w:r w:rsidR="009A56F8">
        <w:t>дорожного</w:t>
      </w:r>
      <w:r w:rsidRPr="003C5901">
        <w:t xml:space="preserve"> контроля, а также текстов соответствующих нормативных правовых актов; </w:t>
      </w:r>
    </w:p>
    <w:p w:rsidR="00504458" w:rsidRDefault="00C55725" w:rsidP="00C55725">
      <w:pPr>
        <w:ind w:firstLine="851"/>
        <w:jc w:val="both"/>
      </w:pPr>
      <w:r w:rsidRPr="003C5901">
        <w:t xml:space="preserve">2) осуществляет  информирование  субъектов  контроля  по  вопросам  соблюдения обязательных  требований,  в  том  числе  посредством  разработки  и  опубликования руководств  по  соблюдению  обязательных  требований,  проведения  семинаров  и конференций,  разъяснительной  работы  в  средствах  массовой  информации  и  иными способами.  В  случае  изменения  обязательных  требований  орган  муниципального контроля  подготавливает  и  распространяет  комментарии  о  содержании  новых нормативных  правовых  актов,  устанавливающих  обязательные  требования, 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 </w:t>
      </w:r>
    </w:p>
    <w:p w:rsidR="00C55725" w:rsidRPr="003C5901" w:rsidRDefault="00C55725" w:rsidP="00C55725">
      <w:pPr>
        <w:ind w:firstLine="851"/>
        <w:jc w:val="both"/>
      </w:pPr>
      <w:r w:rsidRPr="00F553F1">
        <w:t xml:space="preserve">3) обеспечивает  регулярное  (не  реже  одного  раза  в  год)  обобщение  практики осуществления  муниципального  контроля  и  размещение на  официальном  сайте Администрации </w:t>
      </w:r>
      <w:r w:rsidR="00F553F1" w:rsidRPr="00F553F1">
        <w:t xml:space="preserve">Невонского </w:t>
      </w:r>
      <w:r w:rsidRPr="00F553F1">
        <w:t xml:space="preserve">муниципального образования в сети </w:t>
      </w:r>
      <w:r w:rsidR="00F553F1">
        <w:t>«</w:t>
      </w:r>
      <w:r w:rsidRPr="00F553F1">
        <w:t>Интернет</w:t>
      </w:r>
      <w:r w:rsidR="00F553F1">
        <w:t>»</w:t>
      </w:r>
      <w:r w:rsidRPr="00F553F1">
        <w:t xml:space="preserve"> соответствующих обобщений, в том числе с указанием наиболее часто встречающихся случаев  нарушений  обязательных  требований  с  рекомендациями  в  отношении  мер,</w:t>
      </w:r>
    </w:p>
    <w:p w:rsidR="00F553F1" w:rsidRDefault="00C55725" w:rsidP="00F553F1">
      <w:pPr>
        <w:jc w:val="both"/>
      </w:pPr>
      <w:r w:rsidRPr="003C5901">
        <w:t>которые  должны  приниматься  субъектами  контроля  в  целях  недопущения  таких нарушений;</w:t>
      </w:r>
    </w:p>
    <w:p w:rsidR="00F553F1" w:rsidRDefault="00C55725" w:rsidP="00F553F1">
      <w:pPr>
        <w:ind w:firstLine="851"/>
        <w:jc w:val="both"/>
      </w:pPr>
      <w:r w:rsidRPr="003C5901">
        <w:t xml:space="preserve">4) выдают    предостережения    юридическим    лицам,    индивидуальным предпринимателям  о  недопустимости  нарушения  обязательных  требований  в </w:t>
      </w:r>
      <w:r w:rsidRPr="003C5901">
        <w:lastRenderedPageBreak/>
        <w:t xml:space="preserve">соответствии  с  частями  5  -  7  статьи  8.2  Федерального  закона  </w:t>
      </w:r>
      <w:r w:rsidR="00F553F1">
        <w:t>№</w:t>
      </w:r>
      <w:r w:rsidRPr="003C5901">
        <w:t xml:space="preserve">  294-ФЗ,  если  иной порядок не установлен федеральным законом. </w:t>
      </w:r>
    </w:p>
    <w:p w:rsidR="00F553F1" w:rsidRDefault="00C55725" w:rsidP="00F553F1">
      <w:pPr>
        <w:ind w:firstLine="851"/>
        <w:jc w:val="both"/>
      </w:pPr>
      <w:r w:rsidRPr="003C5901">
        <w:t xml:space="preserve">17. Ежегодно  орган  муниципального  контроля  в  порядке,  установленном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 контроля  (надзора),  утвержденными  постановлением  Правительства  Российской Федерации от 05.04.2010 </w:t>
      </w:r>
      <w:r w:rsidR="00F553F1">
        <w:t>№</w:t>
      </w:r>
      <w:r w:rsidRPr="003C5901">
        <w:t xml:space="preserve"> 215 представляет доклад об осуществлении муниципального контроля и об эффективности такого контроля исполнительному органу государственной власти  Иркутской  области,  ответственному  за  подготовку  в  установленном  порядке докладов об осуществлении регионального государственного контроля (надзора). </w:t>
      </w:r>
    </w:p>
    <w:p w:rsidR="00F553F1" w:rsidRDefault="00F553F1" w:rsidP="00F553F1">
      <w:pPr>
        <w:jc w:val="both"/>
      </w:pPr>
    </w:p>
    <w:p w:rsidR="00F553F1" w:rsidRDefault="00C55725" w:rsidP="00F553F1">
      <w:pPr>
        <w:jc w:val="center"/>
      </w:pPr>
      <w:r w:rsidRPr="003C5901">
        <w:t>IV. ОТВЕТСТВЕННОСТЬ УПОЛНОМОЧЕННЫХ ЛИЦ  ОРГАНА МУНИЦИПАЛЬНОГО КОНТРОЛЯ ПРИ ПРОВЕДЕНИИ ПРОВЕРКИ</w:t>
      </w:r>
    </w:p>
    <w:p w:rsidR="00F553F1" w:rsidRDefault="00F553F1" w:rsidP="00F553F1">
      <w:pPr>
        <w:jc w:val="both"/>
      </w:pPr>
    </w:p>
    <w:p w:rsidR="00F553F1" w:rsidRDefault="00C55725" w:rsidP="00F553F1">
      <w:pPr>
        <w:ind w:firstLine="851"/>
        <w:jc w:val="both"/>
      </w:pPr>
      <w:r w:rsidRPr="003C5901">
        <w:t xml:space="preserve">18. Орган  муниципального  контроля  и  уполномоченные лица  в  случае ненадлежащего  исполнения  соответственно  функций,  служебных  обязанностей, совершения  противоправных  действий  (бездействия)  при  проведении  проверки  несут ответственность в соответствии с законодательством Российской Федерации. </w:t>
      </w:r>
    </w:p>
    <w:p w:rsidR="00F553F1" w:rsidRDefault="00C55725" w:rsidP="00F553F1">
      <w:pPr>
        <w:ind w:firstLine="851"/>
        <w:jc w:val="both"/>
      </w:pPr>
      <w:r w:rsidRPr="003C5901">
        <w:t xml:space="preserve">19. Орган  муниципального  контроля  осуществляет  контроль  за  исполнением уполномоченными лицами служебных обязанностей, ведет учет случаев ненадлежащего исполнения   уполномоченными   лицами   служебных   обязанностей,   проводит соответствующие служебные проверки и принимает в соответствии с законодательством Российской Федерации меры в отношении таких уполномоченных лиц. </w:t>
      </w:r>
    </w:p>
    <w:p w:rsidR="00F553F1" w:rsidRDefault="00C55725" w:rsidP="00F553F1">
      <w:pPr>
        <w:ind w:firstLine="851"/>
        <w:jc w:val="both"/>
      </w:pPr>
      <w:r w:rsidRPr="003C5901">
        <w:t>20. О  мерах,  принятых  в  отношении  виновных  в  нарушении  законодательства Российской  Федерации  уполномоченных  лиц,  в  течение десяти  рабочих  дней  со  дня принятия  таких  мер  орган  муниципального  контроля  обязан  сообщить  в  письменной форме субъекту проверки, права и (или) законные интересы которых нарушены.</w:t>
      </w:r>
    </w:p>
    <w:p w:rsidR="00C55725" w:rsidRDefault="00C55725" w:rsidP="00F553F1">
      <w:pPr>
        <w:ind w:firstLine="851"/>
        <w:jc w:val="both"/>
      </w:pPr>
      <w:r w:rsidRPr="003C5901">
        <w:t>21. Уполномоченные  лица  несут  ответственность  за  неисполнение  или ненадлежащее  исполнение  возложенных  на  них  функций по  осуществлению муниципального  контроля в соответствии с законодательством.</w:t>
      </w:r>
    </w:p>
    <w:p w:rsidR="00105B5E" w:rsidRPr="00DF4157" w:rsidRDefault="00105B5E" w:rsidP="006A521A">
      <w:pPr>
        <w:pStyle w:val="a4"/>
        <w:spacing w:before="0" w:beforeAutospacing="0" w:after="0" w:afterAutospacing="0"/>
        <w:jc w:val="right"/>
      </w:pPr>
    </w:p>
    <w:sectPr w:rsidR="00105B5E" w:rsidRPr="00DF4157" w:rsidSect="00061826">
      <w:pgSz w:w="11906" w:h="16838"/>
      <w:pgMar w:top="567" w:right="992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556" w:rsidRDefault="00873556" w:rsidP="00223D91">
      <w:r>
        <w:separator/>
      </w:r>
    </w:p>
  </w:endnote>
  <w:endnote w:type="continuationSeparator" w:id="1">
    <w:p w:rsidR="00873556" w:rsidRDefault="00873556" w:rsidP="00223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556" w:rsidRDefault="00873556" w:rsidP="00223D91">
      <w:r>
        <w:separator/>
      </w:r>
    </w:p>
  </w:footnote>
  <w:footnote w:type="continuationSeparator" w:id="1">
    <w:p w:rsidR="00873556" w:rsidRDefault="00873556" w:rsidP="00223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59D"/>
    <w:multiLevelType w:val="hybridMultilevel"/>
    <w:tmpl w:val="43ACA9BA"/>
    <w:lvl w:ilvl="0" w:tplc="BECC09B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B66FF8"/>
    <w:multiLevelType w:val="hybridMultilevel"/>
    <w:tmpl w:val="C0A61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356797"/>
    <w:multiLevelType w:val="hybridMultilevel"/>
    <w:tmpl w:val="4782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F5A5D"/>
    <w:rsid w:val="0000264A"/>
    <w:rsid w:val="00017B8A"/>
    <w:rsid w:val="00022F6B"/>
    <w:rsid w:val="00025501"/>
    <w:rsid w:val="00032963"/>
    <w:rsid w:val="0003548B"/>
    <w:rsid w:val="00040347"/>
    <w:rsid w:val="00041B6E"/>
    <w:rsid w:val="00042E4E"/>
    <w:rsid w:val="00055FF1"/>
    <w:rsid w:val="00056EF7"/>
    <w:rsid w:val="00061826"/>
    <w:rsid w:val="0007508D"/>
    <w:rsid w:val="00076803"/>
    <w:rsid w:val="00082607"/>
    <w:rsid w:val="00086856"/>
    <w:rsid w:val="000B7F92"/>
    <w:rsid w:val="000C4638"/>
    <w:rsid w:val="000C7B07"/>
    <w:rsid w:val="000D2BC7"/>
    <w:rsid w:val="000E037B"/>
    <w:rsid w:val="000E26EF"/>
    <w:rsid w:val="001000E5"/>
    <w:rsid w:val="001037AD"/>
    <w:rsid w:val="00105B5E"/>
    <w:rsid w:val="00105FE1"/>
    <w:rsid w:val="001120EB"/>
    <w:rsid w:val="00114C21"/>
    <w:rsid w:val="001266B1"/>
    <w:rsid w:val="00126A0D"/>
    <w:rsid w:val="0013070C"/>
    <w:rsid w:val="001333AF"/>
    <w:rsid w:val="001415FB"/>
    <w:rsid w:val="0015473A"/>
    <w:rsid w:val="0015482D"/>
    <w:rsid w:val="001553FE"/>
    <w:rsid w:val="00176CA3"/>
    <w:rsid w:val="0018024D"/>
    <w:rsid w:val="0018069F"/>
    <w:rsid w:val="00182BCE"/>
    <w:rsid w:val="00185345"/>
    <w:rsid w:val="00186C55"/>
    <w:rsid w:val="00193E1D"/>
    <w:rsid w:val="001A1A75"/>
    <w:rsid w:val="001B4582"/>
    <w:rsid w:val="001C11FE"/>
    <w:rsid w:val="001C5B2E"/>
    <w:rsid w:val="001D48B1"/>
    <w:rsid w:val="001D7F5F"/>
    <w:rsid w:val="001E35AA"/>
    <w:rsid w:val="001E763A"/>
    <w:rsid w:val="001E7DBA"/>
    <w:rsid w:val="001F425C"/>
    <w:rsid w:val="00206910"/>
    <w:rsid w:val="00214EAC"/>
    <w:rsid w:val="002170A5"/>
    <w:rsid w:val="00223D91"/>
    <w:rsid w:val="00241CC5"/>
    <w:rsid w:val="0024301F"/>
    <w:rsid w:val="00245D64"/>
    <w:rsid w:val="00246AD7"/>
    <w:rsid w:val="002762FE"/>
    <w:rsid w:val="0028128F"/>
    <w:rsid w:val="00287342"/>
    <w:rsid w:val="00293C5C"/>
    <w:rsid w:val="002A571A"/>
    <w:rsid w:val="002B3908"/>
    <w:rsid w:val="002C719C"/>
    <w:rsid w:val="002D4D3B"/>
    <w:rsid w:val="002E57D2"/>
    <w:rsid w:val="002F72AE"/>
    <w:rsid w:val="003069E7"/>
    <w:rsid w:val="00312EC5"/>
    <w:rsid w:val="003209AF"/>
    <w:rsid w:val="00336C7E"/>
    <w:rsid w:val="003453B1"/>
    <w:rsid w:val="00354731"/>
    <w:rsid w:val="003601D4"/>
    <w:rsid w:val="00370C44"/>
    <w:rsid w:val="00370FFE"/>
    <w:rsid w:val="00372882"/>
    <w:rsid w:val="003734C0"/>
    <w:rsid w:val="003772A6"/>
    <w:rsid w:val="00384913"/>
    <w:rsid w:val="003A3896"/>
    <w:rsid w:val="003A653C"/>
    <w:rsid w:val="003A78C1"/>
    <w:rsid w:val="003B1D81"/>
    <w:rsid w:val="003B6A9F"/>
    <w:rsid w:val="003C67A2"/>
    <w:rsid w:val="003C6B13"/>
    <w:rsid w:val="003D6795"/>
    <w:rsid w:val="003D7BCF"/>
    <w:rsid w:val="003E2F89"/>
    <w:rsid w:val="003E3882"/>
    <w:rsid w:val="003E5706"/>
    <w:rsid w:val="003E6507"/>
    <w:rsid w:val="003E721A"/>
    <w:rsid w:val="003F0B56"/>
    <w:rsid w:val="003F765A"/>
    <w:rsid w:val="00400CB6"/>
    <w:rsid w:val="0042019B"/>
    <w:rsid w:val="00427A7A"/>
    <w:rsid w:val="00441B56"/>
    <w:rsid w:val="00444394"/>
    <w:rsid w:val="00444F2B"/>
    <w:rsid w:val="00446EC0"/>
    <w:rsid w:val="0045562D"/>
    <w:rsid w:val="00473848"/>
    <w:rsid w:val="00476D1D"/>
    <w:rsid w:val="00484EF1"/>
    <w:rsid w:val="0048560D"/>
    <w:rsid w:val="004923C3"/>
    <w:rsid w:val="004A06FE"/>
    <w:rsid w:val="004A0877"/>
    <w:rsid w:val="004A4739"/>
    <w:rsid w:val="004B19E2"/>
    <w:rsid w:val="004B4F39"/>
    <w:rsid w:val="004B69E1"/>
    <w:rsid w:val="004B6A83"/>
    <w:rsid w:val="004C1C45"/>
    <w:rsid w:val="004D1E0A"/>
    <w:rsid w:val="004E256B"/>
    <w:rsid w:val="004E4F81"/>
    <w:rsid w:val="004E6933"/>
    <w:rsid w:val="004F4DB7"/>
    <w:rsid w:val="004F629C"/>
    <w:rsid w:val="00500CAE"/>
    <w:rsid w:val="00503992"/>
    <w:rsid w:val="00504458"/>
    <w:rsid w:val="005059F7"/>
    <w:rsid w:val="00511086"/>
    <w:rsid w:val="00513E55"/>
    <w:rsid w:val="0051479B"/>
    <w:rsid w:val="00526B27"/>
    <w:rsid w:val="00526E15"/>
    <w:rsid w:val="00530649"/>
    <w:rsid w:val="00531296"/>
    <w:rsid w:val="005345E7"/>
    <w:rsid w:val="005345FF"/>
    <w:rsid w:val="00534BE5"/>
    <w:rsid w:val="00536AD0"/>
    <w:rsid w:val="00543AC2"/>
    <w:rsid w:val="00546081"/>
    <w:rsid w:val="0055578A"/>
    <w:rsid w:val="0055754B"/>
    <w:rsid w:val="00565FBF"/>
    <w:rsid w:val="00577D4C"/>
    <w:rsid w:val="00583D7F"/>
    <w:rsid w:val="0058521D"/>
    <w:rsid w:val="00586DAE"/>
    <w:rsid w:val="00592C03"/>
    <w:rsid w:val="005A6320"/>
    <w:rsid w:val="005B08C1"/>
    <w:rsid w:val="005B0B2A"/>
    <w:rsid w:val="005B13D0"/>
    <w:rsid w:val="005B1881"/>
    <w:rsid w:val="005E4067"/>
    <w:rsid w:val="005F0C04"/>
    <w:rsid w:val="005F14EA"/>
    <w:rsid w:val="00606B97"/>
    <w:rsid w:val="00611F71"/>
    <w:rsid w:val="00627F34"/>
    <w:rsid w:val="006307B2"/>
    <w:rsid w:val="00630BEF"/>
    <w:rsid w:val="00634E22"/>
    <w:rsid w:val="00637E5C"/>
    <w:rsid w:val="00643285"/>
    <w:rsid w:val="00653EEF"/>
    <w:rsid w:val="00670FDD"/>
    <w:rsid w:val="0067313D"/>
    <w:rsid w:val="00676D50"/>
    <w:rsid w:val="00683E44"/>
    <w:rsid w:val="006862B9"/>
    <w:rsid w:val="00686677"/>
    <w:rsid w:val="0069413A"/>
    <w:rsid w:val="0069571B"/>
    <w:rsid w:val="00697711"/>
    <w:rsid w:val="006A1830"/>
    <w:rsid w:val="006A521A"/>
    <w:rsid w:val="006A7134"/>
    <w:rsid w:val="006B6A4D"/>
    <w:rsid w:val="006B7024"/>
    <w:rsid w:val="006D30AE"/>
    <w:rsid w:val="006E093E"/>
    <w:rsid w:val="006F09DA"/>
    <w:rsid w:val="00700CCE"/>
    <w:rsid w:val="0070149D"/>
    <w:rsid w:val="00704A36"/>
    <w:rsid w:val="00715BAA"/>
    <w:rsid w:val="0074659F"/>
    <w:rsid w:val="00751F51"/>
    <w:rsid w:val="007638A2"/>
    <w:rsid w:val="00764B14"/>
    <w:rsid w:val="00773ADC"/>
    <w:rsid w:val="00774F7F"/>
    <w:rsid w:val="007753DD"/>
    <w:rsid w:val="00780009"/>
    <w:rsid w:val="00780F08"/>
    <w:rsid w:val="00783999"/>
    <w:rsid w:val="00784D1D"/>
    <w:rsid w:val="007A398B"/>
    <w:rsid w:val="007A4DD8"/>
    <w:rsid w:val="007B3B20"/>
    <w:rsid w:val="007B498F"/>
    <w:rsid w:val="007D3BAA"/>
    <w:rsid w:val="007D6EAE"/>
    <w:rsid w:val="007E3761"/>
    <w:rsid w:val="007F61C8"/>
    <w:rsid w:val="00814667"/>
    <w:rsid w:val="008313E4"/>
    <w:rsid w:val="00837A80"/>
    <w:rsid w:val="00842C5F"/>
    <w:rsid w:val="008478C1"/>
    <w:rsid w:val="00851864"/>
    <w:rsid w:val="0085388E"/>
    <w:rsid w:val="00861019"/>
    <w:rsid w:val="0086274B"/>
    <w:rsid w:val="008700D6"/>
    <w:rsid w:val="00873556"/>
    <w:rsid w:val="00876FC0"/>
    <w:rsid w:val="00882BB9"/>
    <w:rsid w:val="008915FB"/>
    <w:rsid w:val="0089268B"/>
    <w:rsid w:val="008B2A97"/>
    <w:rsid w:val="008B5295"/>
    <w:rsid w:val="008B6EDB"/>
    <w:rsid w:val="008C236D"/>
    <w:rsid w:val="008C2C31"/>
    <w:rsid w:val="008C4306"/>
    <w:rsid w:val="008C6D94"/>
    <w:rsid w:val="008C7BA0"/>
    <w:rsid w:val="008D0934"/>
    <w:rsid w:val="008D2BE8"/>
    <w:rsid w:val="008D7B07"/>
    <w:rsid w:val="008F3C17"/>
    <w:rsid w:val="008F410C"/>
    <w:rsid w:val="00900847"/>
    <w:rsid w:val="00901A2D"/>
    <w:rsid w:val="0090712F"/>
    <w:rsid w:val="00917034"/>
    <w:rsid w:val="00932F78"/>
    <w:rsid w:val="0093492C"/>
    <w:rsid w:val="0094375C"/>
    <w:rsid w:val="00963F37"/>
    <w:rsid w:val="00973B28"/>
    <w:rsid w:val="00985F15"/>
    <w:rsid w:val="00987973"/>
    <w:rsid w:val="00990D64"/>
    <w:rsid w:val="0099590C"/>
    <w:rsid w:val="009A0AD6"/>
    <w:rsid w:val="009A56F8"/>
    <w:rsid w:val="009B0633"/>
    <w:rsid w:val="009B4B81"/>
    <w:rsid w:val="009C4545"/>
    <w:rsid w:val="009C4E53"/>
    <w:rsid w:val="009D2905"/>
    <w:rsid w:val="009E003F"/>
    <w:rsid w:val="009F7F37"/>
    <w:rsid w:val="00A10DB4"/>
    <w:rsid w:val="00A2040A"/>
    <w:rsid w:val="00A22757"/>
    <w:rsid w:val="00A2327B"/>
    <w:rsid w:val="00A26733"/>
    <w:rsid w:val="00A308C0"/>
    <w:rsid w:val="00A37FB2"/>
    <w:rsid w:val="00A43B86"/>
    <w:rsid w:val="00A843A5"/>
    <w:rsid w:val="00A84A34"/>
    <w:rsid w:val="00A90A38"/>
    <w:rsid w:val="00A96950"/>
    <w:rsid w:val="00AA0E9F"/>
    <w:rsid w:val="00AA226C"/>
    <w:rsid w:val="00AA2990"/>
    <w:rsid w:val="00AA3D7F"/>
    <w:rsid w:val="00AB2013"/>
    <w:rsid w:val="00AB4251"/>
    <w:rsid w:val="00AB4775"/>
    <w:rsid w:val="00AB7AE8"/>
    <w:rsid w:val="00AC09C1"/>
    <w:rsid w:val="00AD107C"/>
    <w:rsid w:val="00AE73D4"/>
    <w:rsid w:val="00AF2D33"/>
    <w:rsid w:val="00AF6B64"/>
    <w:rsid w:val="00B10427"/>
    <w:rsid w:val="00B22B10"/>
    <w:rsid w:val="00B37651"/>
    <w:rsid w:val="00B46EFB"/>
    <w:rsid w:val="00B52F8B"/>
    <w:rsid w:val="00B637E0"/>
    <w:rsid w:val="00B64F6D"/>
    <w:rsid w:val="00B65A9B"/>
    <w:rsid w:val="00B6622C"/>
    <w:rsid w:val="00B70AE0"/>
    <w:rsid w:val="00B74B94"/>
    <w:rsid w:val="00BA086D"/>
    <w:rsid w:val="00BA6213"/>
    <w:rsid w:val="00BB269E"/>
    <w:rsid w:val="00BB3B21"/>
    <w:rsid w:val="00BB604C"/>
    <w:rsid w:val="00BD1DF9"/>
    <w:rsid w:val="00BE0FE0"/>
    <w:rsid w:val="00BE5E1D"/>
    <w:rsid w:val="00BF22CA"/>
    <w:rsid w:val="00BF5A5D"/>
    <w:rsid w:val="00C16FC3"/>
    <w:rsid w:val="00C25B9F"/>
    <w:rsid w:val="00C34597"/>
    <w:rsid w:val="00C401E6"/>
    <w:rsid w:val="00C40C16"/>
    <w:rsid w:val="00C44C26"/>
    <w:rsid w:val="00C53BD7"/>
    <w:rsid w:val="00C55725"/>
    <w:rsid w:val="00C63F07"/>
    <w:rsid w:val="00C726E2"/>
    <w:rsid w:val="00CA5D24"/>
    <w:rsid w:val="00CB2516"/>
    <w:rsid w:val="00CB4FC0"/>
    <w:rsid w:val="00CB6819"/>
    <w:rsid w:val="00CC1B48"/>
    <w:rsid w:val="00CC47D2"/>
    <w:rsid w:val="00CE3D5E"/>
    <w:rsid w:val="00CF0EEE"/>
    <w:rsid w:val="00D0411B"/>
    <w:rsid w:val="00D055E2"/>
    <w:rsid w:val="00D32B11"/>
    <w:rsid w:val="00D40BDD"/>
    <w:rsid w:val="00D41881"/>
    <w:rsid w:val="00D46503"/>
    <w:rsid w:val="00D51627"/>
    <w:rsid w:val="00D5313B"/>
    <w:rsid w:val="00D55EDB"/>
    <w:rsid w:val="00D64863"/>
    <w:rsid w:val="00D83235"/>
    <w:rsid w:val="00D92ADE"/>
    <w:rsid w:val="00D9607F"/>
    <w:rsid w:val="00DB140A"/>
    <w:rsid w:val="00DC0331"/>
    <w:rsid w:val="00DD35C8"/>
    <w:rsid w:val="00DD3D3D"/>
    <w:rsid w:val="00DD600E"/>
    <w:rsid w:val="00DD7620"/>
    <w:rsid w:val="00DE70CB"/>
    <w:rsid w:val="00DE7172"/>
    <w:rsid w:val="00DF3AC3"/>
    <w:rsid w:val="00DF4157"/>
    <w:rsid w:val="00E07DF1"/>
    <w:rsid w:val="00E122F7"/>
    <w:rsid w:val="00E26283"/>
    <w:rsid w:val="00E43C61"/>
    <w:rsid w:val="00E5144B"/>
    <w:rsid w:val="00E540F2"/>
    <w:rsid w:val="00E57A00"/>
    <w:rsid w:val="00E62F6F"/>
    <w:rsid w:val="00E6580A"/>
    <w:rsid w:val="00E72772"/>
    <w:rsid w:val="00E7596A"/>
    <w:rsid w:val="00E910D8"/>
    <w:rsid w:val="00E9383E"/>
    <w:rsid w:val="00E942D2"/>
    <w:rsid w:val="00E96F7A"/>
    <w:rsid w:val="00E9786F"/>
    <w:rsid w:val="00EC10F9"/>
    <w:rsid w:val="00ED66B9"/>
    <w:rsid w:val="00ED67C9"/>
    <w:rsid w:val="00EE0467"/>
    <w:rsid w:val="00EE1F3B"/>
    <w:rsid w:val="00EE2F1B"/>
    <w:rsid w:val="00EF0863"/>
    <w:rsid w:val="00EF2545"/>
    <w:rsid w:val="00EF7495"/>
    <w:rsid w:val="00F04E4F"/>
    <w:rsid w:val="00F078BF"/>
    <w:rsid w:val="00F104DD"/>
    <w:rsid w:val="00F16505"/>
    <w:rsid w:val="00F2790E"/>
    <w:rsid w:val="00F334D0"/>
    <w:rsid w:val="00F437C3"/>
    <w:rsid w:val="00F456F7"/>
    <w:rsid w:val="00F543AD"/>
    <w:rsid w:val="00F553F1"/>
    <w:rsid w:val="00F60D57"/>
    <w:rsid w:val="00F610D8"/>
    <w:rsid w:val="00F645DC"/>
    <w:rsid w:val="00F678B0"/>
    <w:rsid w:val="00F6798B"/>
    <w:rsid w:val="00F703DF"/>
    <w:rsid w:val="00F728FF"/>
    <w:rsid w:val="00F74C6E"/>
    <w:rsid w:val="00F75E82"/>
    <w:rsid w:val="00F83947"/>
    <w:rsid w:val="00F87259"/>
    <w:rsid w:val="00FA0D78"/>
    <w:rsid w:val="00FA71F1"/>
    <w:rsid w:val="00FB0A99"/>
    <w:rsid w:val="00FB1DE7"/>
    <w:rsid w:val="00FC48AA"/>
    <w:rsid w:val="00FC7C99"/>
    <w:rsid w:val="00FD329C"/>
    <w:rsid w:val="00FD515E"/>
    <w:rsid w:val="00FD7F84"/>
    <w:rsid w:val="00FF5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4F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F6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rsid w:val="005345E7"/>
    <w:pPr>
      <w:spacing w:before="100" w:beforeAutospacing="1" w:after="100" w:afterAutospacing="1"/>
    </w:pPr>
  </w:style>
  <w:style w:type="paragraph" w:customStyle="1" w:styleId="ConsPlusNonformat">
    <w:name w:val="ConsPlusNonformat"/>
    <w:rsid w:val="00683E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427A7A"/>
    <w:rPr>
      <w:strike w:val="0"/>
      <w:dstrike w:val="0"/>
      <w:color w:val="0066CC"/>
      <w:u w:val="none"/>
      <w:effect w:val="none"/>
    </w:rPr>
  </w:style>
  <w:style w:type="character" w:customStyle="1" w:styleId="WW8Num1z2">
    <w:name w:val="WW8Num1z2"/>
    <w:rsid w:val="00F728FF"/>
  </w:style>
  <w:style w:type="paragraph" w:customStyle="1" w:styleId="Textbody">
    <w:name w:val="Text body"/>
    <w:basedOn w:val="a"/>
    <w:rsid w:val="000B7F92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6">
    <w:name w:val="Strong"/>
    <w:qFormat/>
    <w:rsid w:val="000B7F92"/>
    <w:rPr>
      <w:b/>
      <w:bCs/>
    </w:rPr>
  </w:style>
  <w:style w:type="table" w:styleId="a7">
    <w:name w:val="Table Grid"/>
    <w:basedOn w:val="a1"/>
    <w:uiPriority w:val="59"/>
    <w:rsid w:val="00223D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23D91"/>
    <w:pPr>
      <w:ind w:left="720"/>
      <w:contextualSpacing/>
    </w:pPr>
    <w:rPr>
      <w:sz w:val="28"/>
    </w:rPr>
  </w:style>
  <w:style w:type="paragraph" w:styleId="a9">
    <w:name w:val="footnote text"/>
    <w:basedOn w:val="a"/>
    <w:link w:val="aa"/>
    <w:uiPriority w:val="99"/>
    <w:unhideWhenUsed/>
    <w:rsid w:val="00223D91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23D91"/>
  </w:style>
  <w:style w:type="character" w:styleId="ab">
    <w:name w:val="footnote reference"/>
    <w:basedOn w:val="a0"/>
    <w:uiPriority w:val="99"/>
    <w:unhideWhenUsed/>
    <w:rsid w:val="00223D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17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481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381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972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338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1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8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5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2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76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A94A-F032-442E-945E-AF2B1C83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таня</dc:creator>
  <cp:lastModifiedBy>User</cp:lastModifiedBy>
  <cp:revision>8</cp:revision>
  <cp:lastPrinted>2020-10-22T02:27:00Z</cp:lastPrinted>
  <dcterms:created xsi:type="dcterms:W3CDTF">2020-09-24T08:57:00Z</dcterms:created>
  <dcterms:modified xsi:type="dcterms:W3CDTF">2020-10-22T02:30:00Z</dcterms:modified>
</cp:coreProperties>
</file>